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E2" w:rsidRDefault="009237E2">
      <w:pPr>
        <w:rPr>
          <w:i/>
        </w:rPr>
      </w:pPr>
    </w:p>
    <w:p w:rsidR="009C1023" w:rsidRPr="009C1023" w:rsidRDefault="009C1023">
      <w:pPr>
        <w:rPr>
          <w:i/>
        </w:rPr>
      </w:pPr>
      <w:r w:rsidRPr="009C1023">
        <w:rPr>
          <w:i/>
        </w:rPr>
        <w:t>Comunicato stampa</w:t>
      </w:r>
    </w:p>
    <w:p w:rsidR="009C1023" w:rsidRPr="009C1023" w:rsidRDefault="009C1023" w:rsidP="007174B8">
      <w:pPr>
        <w:spacing w:after="0"/>
        <w:rPr>
          <w:sz w:val="22"/>
        </w:rPr>
      </w:pPr>
    </w:p>
    <w:p w:rsidR="007174B8" w:rsidRDefault="009C1023" w:rsidP="007174B8">
      <w:pPr>
        <w:spacing w:after="0"/>
        <w:rPr>
          <w:sz w:val="22"/>
        </w:rPr>
      </w:pPr>
      <w:r w:rsidRPr="009C1023">
        <w:rPr>
          <w:sz w:val="22"/>
        </w:rPr>
        <w:t xml:space="preserve">Presentazione del libro </w:t>
      </w:r>
      <w:r w:rsidR="00923A84" w:rsidRPr="009C1023">
        <w:rPr>
          <w:sz w:val="22"/>
        </w:rPr>
        <w:t xml:space="preserve">di Luca </w:t>
      </w:r>
      <w:proofErr w:type="spellStart"/>
      <w:r w:rsidR="00923A84" w:rsidRPr="009C1023">
        <w:rPr>
          <w:sz w:val="22"/>
        </w:rPr>
        <w:t>Tomìo</w:t>
      </w:r>
      <w:proofErr w:type="spellEnd"/>
      <w:r w:rsidR="00923A84" w:rsidRPr="009C1023">
        <w:rPr>
          <w:sz w:val="22"/>
        </w:rPr>
        <w:t xml:space="preserve"> con prefazione di Antonella </w:t>
      </w:r>
      <w:proofErr w:type="spellStart"/>
      <w:r w:rsidR="00923A84" w:rsidRPr="009C1023">
        <w:rPr>
          <w:sz w:val="22"/>
        </w:rPr>
        <w:t>Ranaldi</w:t>
      </w:r>
      <w:proofErr w:type="spellEnd"/>
      <w:r w:rsidR="007174B8">
        <w:rPr>
          <w:sz w:val="22"/>
        </w:rPr>
        <w:t>:</w:t>
      </w:r>
    </w:p>
    <w:p w:rsidR="009C1023" w:rsidRDefault="009C1023" w:rsidP="007174B8">
      <w:pPr>
        <w:spacing w:after="0"/>
        <w:rPr>
          <w:sz w:val="22"/>
        </w:rPr>
      </w:pPr>
      <w:r w:rsidRPr="009C1023">
        <w:rPr>
          <w:b/>
          <w:i/>
          <w:sz w:val="22"/>
        </w:rPr>
        <w:t xml:space="preserve">LEONARDO NEL DUCATO </w:t>
      </w:r>
      <w:proofErr w:type="spellStart"/>
      <w:r w:rsidRPr="009C1023">
        <w:rPr>
          <w:b/>
          <w:i/>
          <w:sz w:val="22"/>
        </w:rPr>
        <w:t>DI</w:t>
      </w:r>
      <w:proofErr w:type="spellEnd"/>
      <w:r w:rsidRPr="009C1023">
        <w:rPr>
          <w:b/>
          <w:i/>
          <w:sz w:val="22"/>
        </w:rPr>
        <w:t xml:space="preserve"> MILANO. Luoghi, opere, fortuna</w:t>
      </w:r>
      <w:r w:rsidRPr="009C1023">
        <w:rPr>
          <w:sz w:val="22"/>
        </w:rPr>
        <w:t xml:space="preserve"> </w:t>
      </w:r>
    </w:p>
    <w:p w:rsidR="007174B8" w:rsidRPr="009C1023" w:rsidRDefault="007174B8" w:rsidP="007174B8">
      <w:pPr>
        <w:spacing w:after="0"/>
        <w:rPr>
          <w:sz w:val="22"/>
        </w:rPr>
      </w:pPr>
    </w:p>
    <w:p w:rsidR="009C1023" w:rsidRDefault="009C1023" w:rsidP="007174B8">
      <w:pPr>
        <w:spacing w:after="0"/>
      </w:pPr>
      <w:r>
        <w:t>1</w:t>
      </w:r>
      <w:r w:rsidR="00923A84">
        <w:t>5</w:t>
      </w:r>
      <w:r>
        <w:t xml:space="preserve"> </w:t>
      </w:r>
      <w:r w:rsidR="00923A84">
        <w:t>dicembre 2021 ore 17:15</w:t>
      </w:r>
      <w:r>
        <w:t xml:space="preserve"> | </w:t>
      </w:r>
      <w:r w:rsidR="00923A84">
        <w:t>Sacrestia del Bramante</w:t>
      </w:r>
      <w:r>
        <w:t xml:space="preserve"> | </w:t>
      </w:r>
      <w:r w:rsidR="00923A84">
        <w:t>Santa Maria delle Grazie | Milano</w:t>
      </w:r>
    </w:p>
    <w:p w:rsidR="009C1023" w:rsidRDefault="009C1023"/>
    <w:p w:rsidR="006C7BC7" w:rsidRDefault="006C7BC7">
      <w:r>
        <w:t>Leonardo da Vinci ha trascorso</w:t>
      </w:r>
      <w:r w:rsidR="00F1355C">
        <w:t xml:space="preserve"> </w:t>
      </w:r>
      <w:r>
        <w:t xml:space="preserve">quasi venticinque anni </w:t>
      </w:r>
      <w:r w:rsidR="00F1355C">
        <w:t xml:space="preserve">della sua vita nel territorio </w:t>
      </w:r>
      <w:r w:rsidR="0037352C">
        <w:t>del Ducato di Milano. É qui</w:t>
      </w:r>
      <w:r>
        <w:t xml:space="preserve">, come scrive </w:t>
      </w:r>
      <w:proofErr w:type="spellStart"/>
      <w:r>
        <w:t>Tomìo</w:t>
      </w:r>
      <w:proofErr w:type="spellEnd"/>
      <w:r>
        <w:t xml:space="preserve"> parafrasando Giovanni Testori, </w:t>
      </w:r>
      <w:r w:rsidR="0037352C">
        <w:t xml:space="preserve">che </w:t>
      </w:r>
      <w:r>
        <w:t xml:space="preserve">il genio di </w:t>
      </w:r>
      <w:r>
        <w:rPr>
          <w:i/>
        </w:rPr>
        <w:t>un ragazzo fattosi da fiorentino, milanese</w:t>
      </w:r>
      <w:r>
        <w:t xml:space="preserve"> ha trovato le migliori condizioni per esprimersi</w:t>
      </w:r>
      <w:r w:rsidR="0037352C">
        <w:t xml:space="preserve">. Qui ha incontrato </w:t>
      </w:r>
      <w:r w:rsidR="00F1355C">
        <w:t xml:space="preserve">personaggi che come lui avevano trovato a Milano un contesto aperto e stimolante, alla ricerca di nuove esperienze. Il Cenacolo in Santa Maria delle Grazie, il Castello Sforzesco, la Veneranda Biblioteca Ambrosiana, il Museo della Scienza e della Tecnica conservano preziose testimonianze dell’operato del </w:t>
      </w:r>
      <w:r w:rsidR="00F1355C">
        <w:rPr>
          <w:i/>
        </w:rPr>
        <w:t xml:space="preserve">Genio Universale. </w:t>
      </w:r>
      <w:r w:rsidR="00F1355C">
        <w:t>Numerose altre se ne possono trovare nei paesaggi da lui ritr</w:t>
      </w:r>
      <w:r w:rsidR="00760F6A">
        <w:t xml:space="preserve">atti e nei </w:t>
      </w:r>
      <w:r w:rsidR="00B3219C">
        <w:t xml:space="preserve">tanti </w:t>
      </w:r>
      <w:r w:rsidR="00760F6A">
        <w:t xml:space="preserve">luoghi </w:t>
      </w:r>
      <w:r w:rsidR="00B3219C">
        <w:t>dove operò</w:t>
      </w:r>
      <w:bookmarkStart w:id="0" w:name="_GoBack"/>
      <w:bookmarkEnd w:id="0"/>
      <w:r w:rsidR="00B3219C">
        <w:t xml:space="preserve">. </w:t>
      </w:r>
      <w:r w:rsidR="00F1355C">
        <w:t xml:space="preserve"> </w:t>
      </w:r>
    </w:p>
    <w:p w:rsidR="00210F85" w:rsidRDefault="006805F9" w:rsidP="00210F85">
      <w:r>
        <w:t xml:space="preserve">Il libro </w:t>
      </w:r>
      <w:r>
        <w:rPr>
          <w:i/>
        </w:rPr>
        <w:t xml:space="preserve">Leonardo nel Ducato di Milano. Luoghi, opere, fortuna </w:t>
      </w:r>
      <w:r>
        <w:t xml:space="preserve">di Luca </w:t>
      </w:r>
      <w:proofErr w:type="spellStart"/>
      <w:r>
        <w:t>Tomìo</w:t>
      </w:r>
      <w:proofErr w:type="spellEnd"/>
      <w:r>
        <w:t xml:space="preserve"> con prefazione di Antonella Ranaldi è il frutto della collaborazione tra la Soprintendenza Archeologia Belle Arti e Paesaggio per la città metropolitana di Milano ed il Servizio Turismo della Direzione d’Area</w:t>
      </w:r>
      <w:r w:rsidR="00F75AC9">
        <w:t xml:space="preserve"> Sviluppo economico della Città metropolitana di Milano che, in continuità con il lavoro già avviato in occasione delle celebrazioni del 2019 per i 500 anni dalla morte di Leonardo, nel 2020 hanno sottoscritto un protocollo d’intesa con la finalità di favorire l’attrattività culturale e turistica del territorio metropolitano attraverso la conoscenza dei luoghi frequentati da Leonardo nel suo periodo di permanenza nel Ducato di Milano.</w:t>
      </w:r>
      <w:r w:rsidR="00210F85" w:rsidRPr="00210F85">
        <w:t xml:space="preserve"> </w:t>
      </w:r>
    </w:p>
    <w:p w:rsidR="008E32D7" w:rsidRDefault="009237E2" w:rsidP="009237E2">
      <w:pPr>
        <w:spacing w:after="0"/>
      </w:pPr>
      <w:r>
        <w:t xml:space="preserve">A tale scopo sono state avviate una serie di giornate di presentazione del libro al pubblico in suggestivi luoghi </w:t>
      </w:r>
      <w:proofErr w:type="spellStart"/>
      <w:r>
        <w:t>leonardiani</w:t>
      </w:r>
      <w:proofErr w:type="spellEnd"/>
      <w:r>
        <w:t xml:space="preserve">: il 13 giugno 2021 presso Villa </w:t>
      </w:r>
      <w:proofErr w:type="spellStart"/>
      <w:r>
        <w:t>Arconati</w:t>
      </w:r>
      <w:proofErr w:type="spellEnd"/>
      <w:r>
        <w:t xml:space="preserve"> a Bollate; il 24 settembre a Villa </w:t>
      </w:r>
      <w:proofErr w:type="spellStart"/>
      <w:r>
        <w:t>Castelbarco</w:t>
      </w:r>
      <w:proofErr w:type="spellEnd"/>
      <w:r>
        <w:t xml:space="preserve"> a </w:t>
      </w:r>
      <w:proofErr w:type="spellStart"/>
      <w:r>
        <w:t>Vaprio</w:t>
      </w:r>
      <w:proofErr w:type="spellEnd"/>
      <w:r>
        <w:t xml:space="preserve"> d’Adda con il Parco Adda Nord. </w:t>
      </w:r>
    </w:p>
    <w:p w:rsidR="009237E2" w:rsidRDefault="009237E2" w:rsidP="009237E2">
      <w:pPr>
        <w:spacing w:after="0"/>
      </w:pPr>
      <w:r>
        <w:t>Per il 15 dicembre p.v. è in programma una giornata conclusiva di presentazione del libro presso la prestigiosa sede della Sacrestia del Bramante in Santa Maria delle Grazie a Milano.</w:t>
      </w:r>
    </w:p>
    <w:p w:rsidR="009237E2" w:rsidRDefault="009237E2" w:rsidP="009237E2">
      <w:pPr>
        <w:spacing w:after="0"/>
      </w:pPr>
    </w:p>
    <w:p w:rsidR="00F75AC9" w:rsidRDefault="00F75AC9" w:rsidP="009237E2">
      <w:pPr>
        <w:spacing w:after="0"/>
      </w:pPr>
      <w:r>
        <w:t>Il volume</w:t>
      </w:r>
      <w:r w:rsidR="000B2687">
        <w:t xml:space="preserve"> vuole essere </w:t>
      </w:r>
      <w:r w:rsidR="0037352C">
        <w:t xml:space="preserve">anche </w:t>
      </w:r>
      <w:r w:rsidR="000B2687">
        <w:t xml:space="preserve">uno strumento </w:t>
      </w:r>
      <w:r w:rsidR="00CC0E4D">
        <w:t xml:space="preserve">per </w:t>
      </w:r>
      <w:r w:rsidR="00485AA4">
        <w:t xml:space="preserve">divulgare e </w:t>
      </w:r>
      <w:r w:rsidR="00CC0E4D">
        <w:t>valorizza</w:t>
      </w:r>
      <w:r w:rsidR="00485AA4">
        <w:t>re il territorio lombardo</w:t>
      </w:r>
      <w:r w:rsidR="00210F85">
        <w:t>. Un impegno proteso</w:t>
      </w:r>
      <w:r w:rsidR="00CC0E4D">
        <w:t xml:space="preserve"> a</w:t>
      </w:r>
      <w:r w:rsidR="00485AA4">
        <w:t xml:space="preserve"> rafforzare il sentimento di orgoglio e il legame i</w:t>
      </w:r>
      <w:r w:rsidR="0037352C">
        <w:t>dentitario con i luoghi</w:t>
      </w:r>
      <w:r w:rsidR="00485AA4">
        <w:t xml:space="preserve"> </w:t>
      </w:r>
      <w:r w:rsidR="00CC0E4D">
        <w:t>osservati e desc</w:t>
      </w:r>
      <w:r w:rsidR="00485AA4">
        <w:t xml:space="preserve">ritti da Leonardo. L’autore, </w:t>
      </w:r>
      <w:r w:rsidR="00210F85">
        <w:t xml:space="preserve">Luca </w:t>
      </w:r>
      <w:proofErr w:type="spellStart"/>
      <w:r w:rsidR="00210F85">
        <w:t>Tomìo</w:t>
      </w:r>
      <w:proofErr w:type="spellEnd"/>
      <w:r w:rsidR="00105E6B">
        <w:t>,</w:t>
      </w:r>
      <w:r w:rsidR="00210F85">
        <w:t xml:space="preserve"> </w:t>
      </w:r>
      <w:r w:rsidR="00485AA4">
        <w:t xml:space="preserve">si immerge in profondità e </w:t>
      </w:r>
      <w:r w:rsidR="00C3590D">
        <w:t xml:space="preserve">con </w:t>
      </w:r>
      <w:r w:rsidR="00485AA4">
        <w:t>rigore</w:t>
      </w:r>
      <w:r w:rsidR="0037352C">
        <w:t xml:space="preserve"> nelle opere qui concepite e realizzate e nel </w:t>
      </w:r>
      <w:r w:rsidR="00485AA4">
        <w:t xml:space="preserve">pensiero </w:t>
      </w:r>
      <w:r w:rsidR="0037352C">
        <w:t xml:space="preserve">libero e poliedrico </w:t>
      </w:r>
      <w:r w:rsidR="00485AA4">
        <w:t>dell’artista e scienz</w:t>
      </w:r>
      <w:r w:rsidR="0037352C">
        <w:t>i</w:t>
      </w:r>
      <w:r w:rsidR="00485AA4">
        <w:t>ato</w:t>
      </w:r>
      <w:r w:rsidR="0037352C">
        <w:t>. Entra nel suo e nel nostro vissuto,</w:t>
      </w:r>
      <w:r w:rsidR="00485AA4">
        <w:t xml:space="preserve"> in cui </w:t>
      </w:r>
      <w:r w:rsidR="0037352C">
        <w:t xml:space="preserve">è facile </w:t>
      </w:r>
      <w:r w:rsidR="00485AA4">
        <w:t>riconoscer</w:t>
      </w:r>
      <w:r w:rsidR="0037352C">
        <w:t>si</w:t>
      </w:r>
      <w:r w:rsidR="00210F85">
        <w:t xml:space="preserve">: dai cartolai del </w:t>
      </w:r>
      <w:proofErr w:type="spellStart"/>
      <w:r w:rsidR="00210F85">
        <w:t>Cordusio</w:t>
      </w:r>
      <w:proofErr w:type="spellEnd"/>
      <w:r w:rsidR="00210F85">
        <w:t>, alle cime rocciose delle Prealpi lombarde, ai f</w:t>
      </w:r>
      <w:r w:rsidR="00F53C76">
        <w:t xml:space="preserve">ontanili lungo la </w:t>
      </w:r>
      <w:proofErr w:type="spellStart"/>
      <w:r w:rsidR="00F53C76">
        <w:t>Martesana</w:t>
      </w:r>
      <w:proofErr w:type="spellEnd"/>
      <w:r w:rsidR="00F53C76">
        <w:t>, d</w:t>
      </w:r>
      <w:r w:rsidR="00210F85">
        <w:t xml:space="preserve">a Villa </w:t>
      </w:r>
      <w:proofErr w:type="spellStart"/>
      <w:r w:rsidR="00210F85">
        <w:t>Melzi</w:t>
      </w:r>
      <w:proofErr w:type="spellEnd"/>
      <w:r w:rsidR="00210F85">
        <w:t xml:space="preserve"> di </w:t>
      </w:r>
      <w:proofErr w:type="spellStart"/>
      <w:r w:rsidR="00210F85">
        <w:t>Vaprio</w:t>
      </w:r>
      <w:proofErr w:type="spellEnd"/>
      <w:r w:rsidR="00210F85">
        <w:t xml:space="preserve"> d’Adda sino a Villa </w:t>
      </w:r>
      <w:proofErr w:type="spellStart"/>
      <w:r w:rsidR="00210F85">
        <w:t>Arconati</w:t>
      </w:r>
      <w:proofErr w:type="spellEnd"/>
      <w:r w:rsidR="00210F85">
        <w:t xml:space="preserve"> di Bollate. Un’analitica ricostruzione del prezioso lavoro di Leonardo a Milano e, al contempo, una guida per un turismo consapevole e di prossimità.</w:t>
      </w:r>
    </w:p>
    <w:p w:rsidR="00CC0E4D" w:rsidRPr="00CC0E4D" w:rsidRDefault="00CC0E4D">
      <w:pPr>
        <w:rPr>
          <w:i/>
        </w:rPr>
      </w:pPr>
      <w:r>
        <w:t xml:space="preserve">Un contributo alla scoperta dei nostri </w:t>
      </w:r>
      <w:r>
        <w:rPr>
          <w:i/>
        </w:rPr>
        <w:t>luoghi</w:t>
      </w:r>
      <w:r>
        <w:t xml:space="preserve"> e di quanto essi siano vitali, ricchi di relazioni, progettualità e memoria. Il libro ci accompagna in questo viaggio esplorativo nelle pieghe della vita e delle opere di Leonardo. Il progetto editoriale, proiettato a future iniziative, contiene ed apre a scambi con partner culturali internazionali, come il prestigiosissimo Museo Statale dell’</w:t>
      </w:r>
      <w:proofErr w:type="spellStart"/>
      <w:r>
        <w:t>Ermitage</w:t>
      </w:r>
      <w:proofErr w:type="spellEnd"/>
      <w:r>
        <w:t xml:space="preserve"> di San Pietroburgo. E, come scrive Antonella Ranaldi, seppur </w:t>
      </w:r>
      <w:r w:rsidRPr="00CC0E4D">
        <w:rPr>
          <w:i/>
        </w:rPr>
        <w:t>opere e scritti arricchiscono collezioni e musei sparsi in varie parti del mondo, nonostante tanto sia stato scritto, non tutto è noto di Leonardo.</w:t>
      </w:r>
    </w:p>
    <w:p w:rsidR="00CC0E4D" w:rsidRDefault="00CC0E4D">
      <w:pPr>
        <w:rPr>
          <w:i/>
        </w:rPr>
      </w:pPr>
      <w:r w:rsidRPr="00CC0E4D">
        <w:rPr>
          <w:i/>
        </w:rPr>
        <w:t>La ricerca continua.</w:t>
      </w:r>
    </w:p>
    <w:sectPr w:rsidR="00CC0E4D" w:rsidSect="009237E2">
      <w:headerReference w:type="default" r:id="rId6"/>
      <w:footerReference w:type="default" r:id="rId7"/>
      <w:pgSz w:w="11906" w:h="16838"/>
      <w:pgMar w:top="1418" w:right="1134" w:bottom="1134" w:left="1134" w:header="709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0D" w:rsidRDefault="00EE6B0D" w:rsidP="00965699">
      <w:pPr>
        <w:spacing w:after="0" w:line="240" w:lineRule="auto"/>
      </w:pPr>
      <w:r>
        <w:separator/>
      </w:r>
    </w:p>
  </w:endnote>
  <w:endnote w:type="continuationSeparator" w:id="0">
    <w:p w:rsidR="00EE6B0D" w:rsidRDefault="00EE6B0D" w:rsidP="0096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E2" w:rsidRDefault="009237E2" w:rsidP="009237E2">
    <w:pPr>
      <w:spacing w:after="0" w:line="240" w:lineRule="auto"/>
      <w:rPr>
        <w:i/>
      </w:rPr>
    </w:pPr>
    <w:r>
      <w:rPr>
        <w:i/>
      </w:rPr>
      <w:t xml:space="preserve">Info: </w:t>
    </w:r>
  </w:p>
  <w:p w:rsidR="009237E2" w:rsidRDefault="009237E2" w:rsidP="009237E2">
    <w:pPr>
      <w:spacing w:after="0" w:line="240" w:lineRule="auto"/>
      <w:rPr>
        <w:i/>
      </w:rPr>
    </w:pPr>
    <w:r>
      <w:rPr>
        <w:i/>
      </w:rPr>
      <w:t xml:space="preserve">Servizio Sistema turistico metropolitano | </w:t>
    </w:r>
    <w:proofErr w:type="spellStart"/>
    <w:r>
      <w:rPr>
        <w:i/>
      </w:rPr>
      <w:t>Mic</w:t>
    </w:r>
    <w:proofErr w:type="spellEnd"/>
    <w:r>
      <w:rPr>
        <w:i/>
      </w:rPr>
      <w:t xml:space="preserve"> SABAP Milano</w:t>
    </w:r>
  </w:p>
  <w:p w:rsidR="009237E2" w:rsidRDefault="009237E2" w:rsidP="009237E2">
    <w:pPr>
      <w:spacing w:after="0" w:line="240" w:lineRule="auto"/>
      <w:rPr>
        <w:i/>
      </w:rPr>
    </w:pPr>
    <w:hyperlink r:id="rId1" w:history="1">
      <w:r w:rsidRPr="00AB56A3">
        <w:rPr>
          <w:rStyle w:val="Collegamentoipertestuale"/>
          <w:i/>
        </w:rPr>
        <w:t>c.meleleo@cittametropolitana.mi.it</w:t>
      </w:r>
    </w:hyperlink>
    <w:r>
      <w:rPr>
        <w:i/>
      </w:rPr>
      <w:t xml:space="preserve"> </w:t>
    </w:r>
  </w:p>
  <w:p w:rsidR="009237E2" w:rsidRDefault="009237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0D" w:rsidRDefault="00EE6B0D" w:rsidP="00965699">
      <w:pPr>
        <w:spacing w:after="0" w:line="240" w:lineRule="auto"/>
      </w:pPr>
      <w:r>
        <w:separator/>
      </w:r>
    </w:p>
  </w:footnote>
  <w:footnote w:type="continuationSeparator" w:id="0">
    <w:p w:rsidR="00EE6B0D" w:rsidRDefault="00EE6B0D" w:rsidP="0096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99" w:rsidRDefault="00923A84">
    <w:pPr>
      <w:pStyle w:val="Intestazione"/>
    </w:pPr>
    <w:r>
      <w:rPr>
        <w:noProof/>
        <w:lang w:eastAsia="it-IT"/>
      </w:rPr>
      <w:drawing>
        <wp:inline distT="0" distB="0" distL="0" distR="0">
          <wp:extent cx="6121400" cy="673100"/>
          <wp:effectExtent l="19050" t="0" r="0" b="0"/>
          <wp:docPr id="1" name="Immagine 0" descr="Locandina_Verticale_LdV_SM_GRAZIE_Milano_Verso_nuovo_Leona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ndina_Verticale_LdV_SM_GRAZIE_Milano_Verso_nuovo_Leonardo.jpg"/>
                  <pic:cNvPicPr/>
                </pic:nvPicPr>
                <pic:blipFill>
                  <a:blip r:embed="rId1"/>
                  <a:srcRect b="92223"/>
                  <a:stretch>
                    <a:fillRect/>
                  </a:stretch>
                </pic:blipFill>
                <pic:spPr>
                  <a:xfrm>
                    <a:off x="0" y="0"/>
                    <a:ext cx="61214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699" w:rsidRDefault="009656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C7BC7"/>
    <w:rsid w:val="000003A0"/>
    <w:rsid w:val="000B2687"/>
    <w:rsid w:val="000B3BAA"/>
    <w:rsid w:val="00105E6B"/>
    <w:rsid w:val="00210F85"/>
    <w:rsid w:val="0037352C"/>
    <w:rsid w:val="00400F51"/>
    <w:rsid w:val="00485AA4"/>
    <w:rsid w:val="005F5CA6"/>
    <w:rsid w:val="00610A3F"/>
    <w:rsid w:val="006805F9"/>
    <w:rsid w:val="006C7BC7"/>
    <w:rsid w:val="007174B8"/>
    <w:rsid w:val="00760F6A"/>
    <w:rsid w:val="008E32D7"/>
    <w:rsid w:val="009237E2"/>
    <w:rsid w:val="00923A84"/>
    <w:rsid w:val="00965699"/>
    <w:rsid w:val="009C1023"/>
    <w:rsid w:val="00AB5804"/>
    <w:rsid w:val="00AC3A89"/>
    <w:rsid w:val="00B12596"/>
    <w:rsid w:val="00B3219C"/>
    <w:rsid w:val="00BE4B2F"/>
    <w:rsid w:val="00C3590D"/>
    <w:rsid w:val="00CA0528"/>
    <w:rsid w:val="00CC0E4D"/>
    <w:rsid w:val="00DE12CB"/>
    <w:rsid w:val="00DF3CDF"/>
    <w:rsid w:val="00E33A45"/>
    <w:rsid w:val="00EE6B0D"/>
    <w:rsid w:val="00F1355C"/>
    <w:rsid w:val="00F53C76"/>
    <w:rsid w:val="00F75AC9"/>
    <w:rsid w:val="00FE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000000"/>
        <w:szCs w:val="1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3CD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5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699"/>
  </w:style>
  <w:style w:type="paragraph" w:styleId="Pidipagina">
    <w:name w:val="footer"/>
    <w:basedOn w:val="Normale"/>
    <w:link w:val="PidipaginaCarattere"/>
    <w:uiPriority w:val="99"/>
    <w:semiHidden/>
    <w:unhideWhenUsed/>
    <w:rsid w:val="00965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5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69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A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meleleo@cittametropolitana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cmeleleo</dc:creator>
  <cp:lastModifiedBy>cmeleleo</cp:lastModifiedBy>
  <cp:revision>6</cp:revision>
  <cp:lastPrinted>2021-12-09T08:21:00Z</cp:lastPrinted>
  <dcterms:created xsi:type="dcterms:W3CDTF">2021-12-03T08:40:00Z</dcterms:created>
  <dcterms:modified xsi:type="dcterms:W3CDTF">2021-12-09T08:25:00Z</dcterms:modified>
</cp:coreProperties>
</file>